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77D" w:rsidRDefault="0027692F" w:rsidP="001470F1">
      <w:pPr>
        <w:jc w:val="center"/>
        <w:rPr>
          <w:rFonts w:ascii="宋体"/>
          <w:b/>
          <w:bCs/>
          <w:sz w:val="28"/>
          <w:szCs w:val="28"/>
        </w:rPr>
      </w:pPr>
      <w:r w:rsidRPr="0027692F">
        <w:rPr>
          <w:rFonts w:ascii="宋体" w:hint="eastAsia"/>
          <w:b/>
          <w:bCs/>
          <w:sz w:val="28"/>
          <w:szCs w:val="28"/>
        </w:rPr>
        <w:t>传感器与检测技术实验</w:t>
      </w:r>
      <w:r w:rsidR="001F677D" w:rsidRPr="001470F1">
        <w:rPr>
          <w:rFonts w:ascii="宋体" w:hint="eastAsia"/>
          <w:b/>
          <w:bCs/>
          <w:sz w:val="28"/>
          <w:szCs w:val="28"/>
        </w:rPr>
        <w:t>报告要求</w:t>
      </w:r>
    </w:p>
    <w:p w:rsidR="001F677D" w:rsidRDefault="001F677D" w:rsidP="001470F1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int="eastAsia"/>
          <w:b/>
          <w:bCs/>
          <w:sz w:val="28"/>
          <w:szCs w:val="28"/>
        </w:rPr>
        <w:t>实验名称</w:t>
      </w:r>
    </w:p>
    <w:p w:rsidR="001F677D" w:rsidRPr="008A5362" w:rsidRDefault="001F677D" w:rsidP="001470F1">
      <w:pPr>
        <w:jc w:val="center"/>
        <w:rPr>
          <w:rFonts w:ascii="宋体"/>
          <w:bCs/>
          <w:szCs w:val="21"/>
        </w:rPr>
      </w:pPr>
      <w:r w:rsidRPr="008A5362">
        <w:rPr>
          <w:rFonts w:ascii="宋体" w:hint="eastAsia"/>
          <w:bCs/>
          <w:szCs w:val="21"/>
        </w:rPr>
        <w:t>学生姓名、学号</w:t>
      </w:r>
    </w:p>
    <w:p w:rsidR="001F677D" w:rsidRPr="00F94326" w:rsidRDefault="001F677D" w:rsidP="00D22CCB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F94326">
        <w:rPr>
          <w:rFonts w:hint="eastAsia"/>
          <w:b/>
          <w:sz w:val="28"/>
          <w:szCs w:val="28"/>
        </w:rPr>
        <w:t>实验目的</w:t>
      </w:r>
    </w:p>
    <w:p w:rsidR="001F677D" w:rsidRPr="007E3F51" w:rsidRDefault="001F677D" w:rsidP="0027692F">
      <w:pPr>
        <w:spacing w:line="360" w:lineRule="auto"/>
        <w:ind w:leftChars="200" w:left="420"/>
        <w:rPr>
          <w:sz w:val="24"/>
        </w:rPr>
      </w:pPr>
      <w:r w:rsidRPr="007E3F51">
        <w:rPr>
          <w:rFonts w:hint="eastAsia"/>
          <w:sz w:val="24"/>
        </w:rPr>
        <w:t>掌握</w:t>
      </w:r>
      <w:r w:rsidR="00004301">
        <w:rPr>
          <w:rFonts w:hint="eastAsia"/>
          <w:sz w:val="24"/>
        </w:rPr>
        <w:t>热电偶</w:t>
      </w:r>
      <w:r w:rsidR="0027692F">
        <w:rPr>
          <w:rFonts w:hint="eastAsia"/>
          <w:sz w:val="24"/>
        </w:rPr>
        <w:t>的基本</w:t>
      </w:r>
      <w:r w:rsidR="007922AE">
        <w:rPr>
          <w:rFonts w:hint="eastAsia"/>
          <w:sz w:val="24"/>
        </w:rPr>
        <w:t>工作</w:t>
      </w:r>
      <w:r w:rsidR="0027692F">
        <w:rPr>
          <w:rFonts w:hint="eastAsia"/>
          <w:sz w:val="24"/>
        </w:rPr>
        <w:t>原理</w:t>
      </w:r>
      <w:r w:rsidRPr="007E3F51">
        <w:rPr>
          <w:rFonts w:hint="eastAsia"/>
          <w:sz w:val="24"/>
        </w:rPr>
        <w:t>；</w:t>
      </w:r>
    </w:p>
    <w:p w:rsidR="001F677D" w:rsidRPr="007E3F51" w:rsidRDefault="001F677D" w:rsidP="0027692F">
      <w:pPr>
        <w:spacing w:line="360" w:lineRule="auto"/>
        <w:ind w:leftChars="200" w:left="420"/>
        <w:rPr>
          <w:sz w:val="24"/>
        </w:rPr>
      </w:pPr>
      <w:r w:rsidRPr="007E3F51">
        <w:rPr>
          <w:rFonts w:hint="eastAsia"/>
          <w:sz w:val="24"/>
        </w:rPr>
        <w:t>掌握</w:t>
      </w:r>
      <w:r w:rsidR="007922AE">
        <w:rPr>
          <w:rFonts w:hint="eastAsia"/>
          <w:sz w:val="24"/>
        </w:rPr>
        <w:t>热电偶</w:t>
      </w:r>
      <w:r w:rsidR="0027692F">
        <w:rPr>
          <w:rFonts w:hint="eastAsia"/>
          <w:sz w:val="24"/>
        </w:rPr>
        <w:t>的</w:t>
      </w:r>
      <w:r w:rsidR="00004301">
        <w:rPr>
          <w:rFonts w:hint="eastAsia"/>
          <w:sz w:val="24"/>
        </w:rPr>
        <w:t>测温电路</w:t>
      </w:r>
      <w:r w:rsidRPr="007E3F51">
        <w:rPr>
          <w:rFonts w:hint="eastAsia"/>
          <w:sz w:val="24"/>
        </w:rPr>
        <w:t>；</w:t>
      </w:r>
    </w:p>
    <w:p w:rsidR="001F677D" w:rsidRPr="0027692F" w:rsidRDefault="001F677D" w:rsidP="0027692F">
      <w:pPr>
        <w:spacing w:line="360" w:lineRule="auto"/>
        <w:ind w:leftChars="200" w:left="420"/>
        <w:rPr>
          <w:sz w:val="24"/>
        </w:rPr>
      </w:pPr>
      <w:r w:rsidRPr="0027692F">
        <w:rPr>
          <w:rFonts w:hint="eastAsia"/>
          <w:sz w:val="24"/>
        </w:rPr>
        <w:t>掌握</w:t>
      </w:r>
      <w:r w:rsidR="007922AE">
        <w:rPr>
          <w:rFonts w:hint="eastAsia"/>
          <w:sz w:val="24"/>
        </w:rPr>
        <w:t>热电偶分度表</w:t>
      </w:r>
      <w:r w:rsidR="0027692F" w:rsidRPr="0027692F">
        <w:rPr>
          <w:rFonts w:hint="eastAsia"/>
          <w:sz w:val="24"/>
        </w:rPr>
        <w:t>的</w:t>
      </w:r>
      <w:r w:rsidR="007922AE">
        <w:rPr>
          <w:rFonts w:hint="eastAsia"/>
          <w:sz w:val="24"/>
        </w:rPr>
        <w:t>使用</w:t>
      </w:r>
      <w:r w:rsidR="0027692F">
        <w:rPr>
          <w:rFonts w:hint="eastAsia"/>
          <w:sz w:val="24"/>
        </w:rPr>
        <w:t>方法</w:t>
      </w:r>
      <w:r w:rsidRPr="0027692F">
        <w:rPr>
          <w:rFonts w:hint="eastAsia"/>
          <w:sz w:val="24"/>
        </w:rPr>
        <w:t>。</w:t>
      </w:r>
    </w:p>
    <w:p w:rsidR="001F677D" w:rsidRPr="00F94326" w:rsidRDefault="001F677D" w:rsidP="001470F1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F94326">
        <w:rPr>
          <w:rFonts w:hint="eastAsia"/>
          <w:b/>
          <w:sz w:val="28"/>
          <w:szCs w:val="28"/>
        </w:rPr>
        <w:t>实验内容</w:t>
      </w:r>
    </w:p>
    <w:p w:rsidR="001F677D" w:rsidRPr="00F94326" w:rsidRDefault="001F677D" w:rsidP="0027692F">
      <w:pPr>
        <w:spacing w:line="360" w:lineRule="auto"/>
        <w:ind w:firstLineChars="100" w:firstLine="240"/>
        <w:rPr>
          <w:sz w:val="24"/>
          <w:szCs w:val="24"/>
        </w:rPr>
      </w:pPr>
      <w:r w:rsidRPr="00F94326">
        <w:rPr>
          <w:sz w:val="24"/>
          <w:szCs w:val="24"/>
        </w:rPr>
        <w:t>1</w:t>
      </w:r>
      <w:r w:rsidRPr="00F94326">
        <w:rPr>
          <w:rFonts w:hint="eastAsia"/>
          <w:sz w:val="24"/>
          <w:szCs w:val="24"/>
        </w:rPr>
        <w:t>、</w:t>
      </w:r>
      <w:r w:rsidR="0027692F">
        <w:rPr>
          <w:rFonts w:hint="eastAsia"/>
          <w:sz w:val="24"/>
          <w:szCs w:val="24"/>
        </w:rPr>
        <w:t>使用</w:t>
      </w:r>
      <w:r w:rsidR="00004301">
        <w:rPr>
          <w:rFonts w:hint="eastAsia"/>
          <w:sz w:val="24"/>
          <w:szCs w:val="24"/>
        </w:rPr>
        <w:t>热电偶测量温度</w:t>
      </w:r>
      <w:r w:rsidR="0027692F">
        <w:rPr>
          <w:rFonts w:hint="eastAsia"/>
          <w:sz w:val="24"/>
          <w:szCs w:val="24"/>
        </w:rPr>
        <w:t>。</w:t>
      </w:r>
    </w:p>
    <w:p w:rsidR="001F677D" w:rsidRPr="00F94326" w:rsidRDefault="001F677D" w:rsidP="0027692F">
      <w:pPr>
        <w:spacing w:line="360" w:lineRule="auto"/>
        <w:ind w:firstLineChars="100" w:firstLine="240"/>
        <w:rPr>
          <w:sz w:val="24"/>
          <w:szCs w:val="24"/>
        </w:rPr>
      </w:pPr>
      <w:r w:rsidRPr="00F94326">
        <w:rPr>
          <w:sz w:val="24"/>
          <w:szCs w:val="24"/>
        </w:rPr>
        <w:t>2</w:t>
      </w:r>
      <w:r w:rsidRPr="00F94326">
        <w:rPr>
          <w:rFonts w:hint="eastAsia"/>
          <w:sz w:val="24"/>
          <w:szCs w:val="24"/>
        </w:rPr>
        <w:t>、</w:t>
      </w:r>
      <w:r w:rsidR="007922AE">
        <w:rPr>
          <w:rFonts w:hint="eastAsia"/>
          <w:sz w:val="24"/>
          <w:szCs w:val="24"/>
        </w:rPr>
        <w:t>使用分度表</w:t>
      </w:r>
      <w:r w:rsidR="00004301">
        <w:rPr>
          <w:rFonts w:hint="eastAsia"/>
          <w:sz w:val="24"/>
          <w:szCs w:val="24"/>
        </w:rPr>
        <w:t>计算</w:t>
      </w:r>
      <w:r w:rsidR="007922AE">
        <w:rPr>
          <w:rFonts w:hint="eastAsia"/>
          <w:sz w:val="24"/>
          <w:szCs w:val="24"/>
        </w:rPr>
        <w:t>温度</w:t>
      </w:r>
      <w:r w:rsidR="0084207F">
        <w:rPr>
          <w:rFonts w:hint="eastAsia"/>
          <w:sz w:val="24"/>
          <w:szCs w:val="24"/>
        </w:rPr>
        <w:t>。</w:t>
      </w:r>
    </w:p>
    <w:p w:rsidR="001F677D" w:rsidRPr="00F94326" w:rsidRDefault="001F677D" w:rsidP="00D22CCB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F94326">
        <w:rPr>
          <w:rFonts w:hint="eastAsia"/>
          <w:b/>
          <w:sz w:val="28"/>
          <w:szCs w:val="28"/>
        </w:rPr>
        <w:t>实验步骤</w:t>
      </w:r>
    </w:p>
    <w:p w:rsidR="00004301" w:rsidRPr="00004301" w:rsidRDefault="00004301" w:rsidP="00004301">
      <w:pPr>
        <w:spacing w:line="360" w:lineRule="auto"/>
        <w:ind w:leftChars="200" w:left="420"/>
        <w:rPr>
          <w:sz w:val="24"/>
        </w:rPr>
      </w:pPr>
      <w:r w:rsidRPr="00004301">
        <w:rPr>
          <w:rFonts w:hint="eastAsia"/>
          <w:sz w:val="24"/>
        </w:rPr>
        <w:t>1</w:t>
      </w:r>
      <w:r w:rsidRPr="00004301">
        <w:rPr>
          <w:rFonts w:hint="eastAsia"/>
          <w:sz w:val="24"/>
        </w:rPr>
        <w:t>、了解热电偶在实验仪上的位置及符号，实验仪所配的热电偶是由镍铬</w:t>
      </w:r>
      <w:r w:rsidRPr="00004301">
        <w:rPr>
          <w:rFonts w:hint="eastAsia"/>
          <w:sz w:val="24"/>
        </w:rPr>
        <w:t>-</w:t>
      </w:r>
      <w:r w:rsidRPr="00004301">
        <w:rPr>
          <w:rFonts w:hint="eastAsia"/>
          <w:sz w:val="24"/>
        </w:rPr>
        <w:t>考铜组成的简易热电偶，分度号为</w:t>
      </w:r>
      <w:r w:rsidRPr="00004301">
        <w:rPr>
          <w:rFonts w:hint="eastAsia"/>
          <w:sz w:val="24"/>
        </w:rPr>
        <w:t>E</w:t>
      </w:r>
      <w:r w:rsidRPr="00004301">
        <w:rPr>
          <w:rFonts w:hint="eastAsia"/>
          <w:sz w:val="24"/>
        </w:rPr>
        <w:t>。实验仪有两个热电偶，它封装在双平行梁上片梁的上表面（在梁表面中间二根细金属丝焊成的一点，就是热电偶）和下片梁的下表面，两个热电偶串联在一起产生的热电势为两者的总和。</w:t>
      </w:r>
    </w:p>
    <w:p w:rsidR="00004301" w:rsidRPr="00004301" w:rsidRDefault="00004301" w:rsidP="00004301">
      <w:pPr>
        <w:spacing w:line="360" w:lineRule="auto"/>
        <w:ind w:leftChars="200" w:left="420"/>
        <w:rPr>
          <w:sz w:val="24"/>
        </w:rPr>
      </w:pPr>
      <w:r w:rsidRPr="00004301">
        <w:rPr>
          <w:rFonts w:hint="eastAsia"/>
          <w:sz w:val="24"/>
        </w:rPr>
        <w:t>2</w:t>
      </w:r>
      <w:r w:rsidRPr="00004301">
        <w:rPr>
          <w:rFonts w:hint="eastAsia"/>
          <w:sz w:val="24"/>
        </w:rPr>
        <w:t>、按图</w:t>
      </w:r>
      <w:r w:rsidRPr="00004301">
        <w:rPr>
          <w:rFonts w:hint="eastAsia"/>
          <w:sz w:val="24"/>
        </w:rPr>
        <w:t>4</w:t>
      </w:r>
      <w:r w:rsidRPr="00004301">
        <w:rPr>
          <w:rFonts w:hint="eastAsia"/>
          <w:sz w:val="24"/>
        </w:rPr>
        <w:t>接线，开启主、副电源，调节差动放大器调零旋钮，使</w:t>
      </w:r>
      <w:r w:rsidRPr="00004301">
        <w:rPr>
          <w:rFonts w:hint="eastAsia"/>
          <w:sz w:val="24"/>
        </w:rPr>
        <w:t>F/V</w:t>
      </w:r>
      <w:r w:rsidRPr="00004301">
        <w:rPr>
          <w:rFonts w:hint="eastAsia"/>
          <w:sz w:val="24"/>
        </w:rPr>
        <w:t>表显示零，记录下液晶温度表的室温</w:t>
      </w:r>
      <w:r>
        <w:rPr>
          <w:rFonts w:hint="eastAsia"/>
          <w:sz w:val="24"/>
        </w:rPr>
        <w:t>为</w:t>
      </w:r>
      <w:r>
        <w:rPr>
          <w:rFonts w:hint="eastAsia"/>
          <w:sz w:val="24"/>
        </w:rPr>
        <w:t>2</w:t>
      </w:r>
      <w:r w:rsidR="00B764ED">
        <w:rPr>
          <w:rFonts w:hint="eastAsia"/>
          <w:sz w:val="24"/>
        </w:rPr>
        <w:t>2</w:t>
      </w:r>
      <w:r>
        <w:rPr>
          <w:rFonts w:hint="eastAsia"/>
          <w:sz w:val="24"/>
        </w:rPr>
        <w:t>℃</w:t>
      </w:r>
      <w:r w:rsidRPr="00004301">
        <w:rPr>
          <w:rFonts w:hint="eastAsia"/>
          <w:sz w:val="24"/>
        </w:rPr>
        <w:t>。</w:t>
      </w:r>
      <w:r w:rsidR="001B48F0">
        <w:rPr>
          <w:sz w:val="24"/>
        </w:rPr>
        <w:pict>
          <v:group id="_x0000_s1179" style="position:absolute;left:0;text-align:left;margin-left:0;margin-top:4.05pt;width:277.9pt;height:102.6pt;z-index:251660288;mso-position-horizontal:center;mso-position-horizontal-relative:text;mso-position-vertical-relative:text" coordorigin="2041,8089" coordsize="5558,2052">
            <v:group id="_x0000_s1180" style="position:absolute;left:2356;top:8539;width:2789;height:1017" coordorigin="2356,8539" coordsize="2789,1017">
              <v:group id="_x0000_s1181" style="position:absolute;left:2356;top:8677;width:899;height:537" coordorigin="2356,8677" coordsize="1125,726">
                <v:oval id="_x0000_s1182" style="position:absolute;left:2356;top:8982;width:88;height:90"/>
                <v:line id="_x0000_s1183" style="position:absolute;flip:y;mso-wrap-edited:f" from="2391,8716" to="3017,9028" wrapcoords="-514 0 -514 1029 20057 21600 22114 21600 1029 0 -514 0" strokeweight="1pt"/>
                <v:line id="_x0000_s1184" style="position:absolute" from="2391,9028" to="2955,9379"/>
                <v:line id="_x0000_s1185" style="position:absolute;mso-wrap-edited:f" from="3005,8716" to="3481,8716" wrapcoords="-675 0 -675 0 22950 0 22950 0 -675 0"/>
                <v:line id="_x0000_s1186" style="position:absolute;mso-wrap-edited:f" from="2955,9379" to="3431,9379" wrapcoords="-675 0 -675 0 22950 0 22950 0 -675 0"/>
                <v:line id="_x0000_s1187" style="position:absolute" from="2379,9028" to="2955,9379"/>
                <v:oval id="_x0000_s1188" style="position:absolute;left:3217;top:8677;width:74;height:75"/>
                <v:oval id="_x0000_s1189" style="position:absolute;left:3193;top:9328;width:74;height:75"/>
              </v:group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190" type="#_x0000_t5" style="position:absolute;left:3267;top:8489;width:776;height:876;rotation:90"/>
              <v:line id="_x0000_s1191" style="position:absolute" from="4095,8929" to="4433,8929"/>
              <v:rect id="_x0000_s1192" style="position:absolute;left:4457;top:8665;width:688;height:501">
                <v:textbox style="mso-next-textbox:#_x0000_s1192">
                  <w:txbxContent>
                    <w:p w:rsidR="00004301" w:rsidRDefault="00004301" w:rsidP="00004301">
                      <w:pPr>
                        <w:pStyle w:val="1"/>
                      </w:pPr>
                      <w:r>
                        <w:rPr>
                          <w:rFonts w:hint="eastAsia"/>
                        </w:rPr>
                        <w:t xml:space="preserve">V  </w:t>
                      </w:r>
                    </w:p>
                  </w:txbxContent>
                </v:textbox>
              </v:rect>
              <v:line id="_x0000_s1193" style="position:absolute" from="4795,9178" to="4795,9541"/>
              <v:line id="_x0000_s1194" style="position:absolute" from="4720,9555" to="4883,9556" strokeweight="1pt"/>
            </v:group>
            <v:group id="_x0000_s1195" style="position:absolute;left:5983;top:8258;width:1616;height:1303" coordorigin="5983,8440" coordsize="1616,1303">
              <v:group id="_x0000_s1196" style="position:absolute;left:5983;top:8440;width:1616;height:1303" coordorigin="5983,8440" coordsize="1616,1303">
                <v:line id="_x0000_s1197" style="position:absolute" from="6073,8476" to="6987,8476"/>
                <v:line id="_x0000_s1198" style="position:absolute" from="6073,8476" to="6073,8752"/>
                <v:line id="_x0000_s1199" style="position:absolute" from="6073,8752" to="6161,8815"/>
                <v:line id="_x0000_s1200" style="position:absolute;flip:x" from="6009,8827" to="6161,8890"/>
                <v:line id="_x0000_s1201" style="position:absolute" from="6023,8902" to="6147,8964"/>
                <v:line id="_x0000_s1202" style="position:absolute;flip:x" from="5997,8980" to="6147,9028"/>
                <v:line id="_x0000_s1203" style="position:absolute" from="6023,9040" to="6135,9103"/>
                <v:line id="_x0000_s1204" style="position:absolute;flip:x" from="5995,9115" to="6135,9178"/>
                <v:line id="_x0000_s1205" style="position:absolute" from="5997,9178" to="6135,9229"/>
                <v:line id="_x0000_s1206" style="position:absolute;flip:x" from="5983,9238" to="6123,9301"/>
                <v:line id="_x0000_s1207" style="position:absolute" from="5983,9304" to="6071,9355"/>
                <v:line id="_x0000_s1208" style="position:absolute" from="6073,9352" to="6073,9628"/>
                <v:line id="_x0000_s1209" style="position:absolute" from="6087,9628" to="7001,9628"/>
                <v:line id="_x0000_s1210" style="position:absolute" from="6999,9628" to="6999,9730"/>
                <v:line id="_x0000_s1211" style="position:absolute" from="6925,9742" to="7088,9743" strokeweight="1pt"/>
                <v:oval id="_x0000_s1212" style="position:absolute;left:6987;top:8440;width:74;height:87"/>
                <v:rect id="_x0000_s1213" style="position:absolute;left:6659;top:8452;width:940;height:363" filled="f" stroked="f">
                  <v:textbox style="mso-next-textbox:#_x0000_s1213">
                    <w:txbxContent>
                      <w:p w:rsidR="00004301" w:rsidRDefault="00004301" w:rsidP="0000430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 xml:space="preserve">-15V    </w:t>
                        </w:r>
                      </w:p>
                    </w:txbxContent>
                  </v:textbox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214" type="#_x0000_t202" style="position:absolute;left:6133;top:8740;width:552;height:966" filled="f" stroked="f">
                <v:textbox style="layout-flow:vertical-ideographic;mso-next-textbox:#_x0000_s1214">
                  <w:txbxContent>
                    <w:p w:rsidR="00004301" w:rsidRDefault="00004301" w:rsidP="00004301">
                      <w:pPr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加热器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   </w:t>
                      </w:r>
                    </w:p>
                  </w:txbxContent>
                </v:textbox>
              </v:shape>
            </v:group>
            <v:rect id="_x0000_s1215" style="position:absolute;left:3155;top:8500;width:574;height:375" filled="f" stroked="f">
              <v:textbox style="mso-next-textbox:#_x0000_s1215">
                <w:txbxContent>
                  <w:p w:rsidR="00004301" w:rsidRDefault="00004301" w:rsidP="00004301">
                    <w:r>
                      <w:rPr>
                        <w:rFonts w:hint="eastAsia"/>
                      </w:rPr>
                      <w:t xml:space="preserve">+   </w:t>
                    </w:r>
                  </w:p>
                </w:txbxContent>
              </v:textbox>
            </v:rect>
            <v:rect id="_x0000_s1216" style="position:absolute;left:3167;top:8902;width:574;height:375" filled="f" stroked="f">
              <v:textbox style="mso-next-textbox:#_x0000_s1216">
                <w:txbxContent>
                  <w:p w:rsidR="00004301" w:rsidRDefault="00004301" w:rsidP="00004301">
                    <w:r>
                      <w:t>−</w:t>
                    </w:r>
                    <w:r>
                      <w:rPr>
                        <w:rFonts w:hint="eastAsia"/>
                      </w:rPr>
                      <w:t xml:space="preserve">   </w:t>
                    </w:r>
                  </w:p>
                </w:txbxContent>
              </v:textbox>
            </v:rect>
            <v:rect id="_x0000_s1217" style="position:absolute;left:2041;top:8713;width:574;height:375" filled="f" stroked="f">
              <v:textbox style="mso-next-textbox:#_x0000_s1217">
                <w:txbxContent>
                  <w:p w:rsidR="00004301" w:rsidRDefault="00004301" w:rsidP="00004301">
                    <w:pPr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t   </w:t>
                    </w:r>
                  </w:p>
                </w:txbxContent>
              </v:textbox>
            </v:rect>
            <v:rect id="_x0000_s1218" style="position:absolute;left:2829;top:8335;width:574;height:375" filled="f" stroked="f">
              <v:textbox style="mso-next-textbox:#_x0000_s1218">
                <w:txbxContent>
                  <w:p w:rsidR="00004301" w:rsidRDefault="00004301" w:rsidP="00004301">
                    <w:pPr>
                      <w:rPr>
                        <w:sz w:val="15"/>
                      </w:rPr>
                    </w:pPr>
                    <w:proofErr w:type="spellStart"/>
                    <w:r>
                      <w:rPr>
                        <w:rFonts w:hint="eastAsia"/>
                        <w:sz w:val="15"/>
                      </w:rPr>
                      <w:t>tn</w:t>
                    </w:r>
                    <w:proofErr w:type="spellEnd"/>
                    <w:r>
                      <w:rPr>
                        <w:rFonts w:hint="eastAsia"/>
                        <w:sz w:val="15"/>
                      </w:rPr>
                      <w:t xml:space="preserve">   </w:t>
                    </w:r>
                  </w:p>
                </w:txbxContent>
              </v:textbox>
            </v:rect>
            <v:rect id="_x0000_s1219" style="position:absolute;left:2853;top:8824;width:574;height:375" filled="f" stroked="f">
              <v:textbox style="mso-next-textbox:#_x0000_s1219">
                <w:txbxContent>
                  <w:p w:rsidR="00004301" w:rsidRDefault="00004301" w:rsidP="00004301">
                    <w:pPr>
                      <w:rPr>
                        <w:sz w:val="15"/>
                      </w:rPr>
                    </w:pPr>
                    <w:proofErr w:type="spellStart"/>
                    <w:r>
                      <w:rPr>
                        <w:rFonts w:hint="eastAsia"/>
                        <w:sz w:val="15"/>
                      </w:rPr>
                      <w:t>tn</w:t>
                    </w:r>
                    <w:proofErr w:type="spellEnd"/>
                    <w:r>
                      <w:rPr>
                        <w:rFonts w:hint="eastAsia"/>
                        <w:sz w:val="15"/>
                      </w:rPr>
                      <w:t xml:space="preserve">   </w:t>
                    </w:r>
                  </w:p>
                </w:txbxContent>
              </v:textbox>
            </v:rect>
            <v:rect id="_x0000_s1220" style="position:absolute;left:2291;top:8101;width:1012;height:438" filled="f" stroked="f">
              <v:textbox style="mso-next-textbox:#_x0000_s1220">
                <w:txbxContent>
                  <w:p w:rsidR="00004301" w:rsidRDefault="00004301" w:rsidP="00004301">
                    <w:pPr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热电偶</w:t>
                    </w:r>
                    <w:r>
                      <w:rPr>
                        <w:rFonts w:hint="eastAsia"/>
                        <w:sz w:val="18"/>
                      </w:rPr>
                      <w:t xml:space="preserve">  </w:t>
                    </w:r>
                  </w:p>
                </w:txbxContent>
              </v:textbox>
            </v:rect>
            <v:rect id="_x0000_s1221" style="position:absolute;left:3279;top:8089;width:724;height:438" filled="f" stroked="f">
              <v:textbox style="mso-next-textbox:#_x0000_s1221">
                <w:txbxContent>
                  <w:p w:rsidR="00004301" w:rsidRDefault="00004301" w:rsidP="00004301">
                    <w:pPr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差放</w:t>
                    </w:r>
                    <w:r>
                      <w:rPr>
                        <w:rFonts w:hint="eastAsia"/>
                        <w:sz w:val="18"/>
                      </w:rPr>
                      <w:t xml:space="preserve">     </w:t>
                    </w:r>
                  </w:p>
                </w:txbxContent>
              </v:textbox>
            </v:rect>
            <v:rect id="_x0000_s1222" style="position:absolute;left:4455;top:8116;width:974;height:438" filled="f" stroked="f">
              <v:textbox style="mso-next-textbox:#_x0000_s1222">
                <w:txbxContent>
                  <w:p w:rsidR="00004301" w:rsidRDefault="00004301" w:rsidP="00004301">
                    <w:pPr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F/V</w:t>
                    </w:r>
                    <w:r>
                      <w:rPr>
                        <w:rFonts w:hint="eastAsia"/>
                        <w:sz w:val="18"/>
                      </w:rPr>
                      <w:t>表</w:t>
                    </w:r>
                    <w:r>
                      <w:rPr>
                        <w:rFonts w:hint="eastAsia"/>
                        <w:sz w:val="18"/>
                      </w:rPr>
                      <w:t xml:space="preserve">     </w:t>
                    </w:r>
                  </w:p>
                </w:txbxContent>
              </v:textbox>
            </v:rect>
            <v:rect id="_x0000_s1223" style="position:absolute;left:4271;top:9616;width:940;height:525" filled="f" stroked="f">
              <v:textbox style="mso-next-textbox:#_x0000_s1223">
                <w:txbxContent>
                  <w:p w:rsidR="00004301" w:rsidRDefault="00004301" w:rsidP="00004301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图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4   </w:t>
                    </w:r>
                  </w:p>
                </w:txbxContent>
              </v:textbox>
            </v:rect>
            <w10:wrap type="topAndBottom"/>
          </v:group>
        </w:pict>
      </w:r>
    </w:p>
    <w:p w:rsidR="00004301" w:rsidRPr="00004301" w:rsidRDefault="00004301" w:rsidP="00004301">
      <w:pPr>
        <w:spacing w:line="360" w:lineRule="auto"/>
        <w:ind w:leftChars="200" w:left="420"/>
        <w:rPr>
          <w:sz w:val="24"/>
        </w:rPr>
      </w:pPr>
      <w:r w:rsidRPr="00004301">
        <w:rPr>
          <w:rFonts w:hint="eastAsia"/>
          <w:sz w:val="24"/>
        </w:rPr>
        <w:t>3</w:t>
      </w:r>
      <w:r w:rsidRPr="00004301">
        <w:rPr>
          <w:rFonts w:hint="eastAsia"/>
          <w:sz w:val="24"/>
        </w:rPr>
        <w:t>、将</w:t>
      </w:r>
      <w:r w:rsidRPr="00004301">
        <w:rPr>
          <w:rFonts w:hint="eastAsia"/>
          <w:sz w:val="24"/>
        </w:rPr>
        <w:t>-15V</w:t>
      </w:r>
      <w:r w:rsidRPr="00004301">
        <w:rPr>
          <w:rFonts w:hint="eastAsia"/>
          <w:sz w:val="24"/>
        </w:rPr>
        <w:t>直流电源或可调直流电源接入加热器的一端，加热器的另一端接地，观察</w:t>
      </w:r>
      <w:r w:rsidRPr="00004301">
        <w:rPr>
          <w:rFonts w:hint="eastAsia"/>
          <w:sz w:val="24"/>
        </w:rPr>
        <w:t>F/V</w:t>
      </w:r>
      <w:r w:rsidRPr="00004301">
        <w:rPr>
          <w:rFonts w:hint="eastAsia"/>
          <w:sz w:val="24"/>
        </w:rPr>
        <w:t>表显示值的变化，待显示值稳定不变时记录下</w:t>
      </w:r>
      <w:r w:rsidRPr="00004301">
        <w:rPr>
          <w:rFonts w:hint="eastAsia"/>
          <w:sz w:val="24"/>
        </w:rPr>
        <w:t>F/V</w:t>
      </w:r>
      <w:r w:rsidRPr="00004301">
        <w:rPr>
          <w:rFonts w:hint="eastAsia"/>
          <w:sz w:val="24"/>
        </w:rPr>
        <w:t>表显示的读数</w:t>
      </w:r>
      <w:r w:rsidRPr="00004301">
        <w:rPr>
          <w:rFonts w:hint="eastAsia"/>
          <w:sz w:val="24"/>
        </w:rPr>
        <w:t>E</w:t>
      </w:r>
      <w:r>
        <w:rPr>
          <w:rFonts w:hint="eastAsia"/>
          <w:sz w:val="24"/>
        </w:rPr>
        <w:t>为</w:t>
      </w:r>
      <w:r w:rsidR="00B764ED">
        <w:rPr>
          <w:rFonts w:hint="eastAsia"/>
          <w:sz w:val="24"/>
        </w:rPr>
        <w:t>0.294</w:t>
      </w:r>
      <w:r>
        <w:rPr>
          <w:rFonts w:hint="eastAsia"/>
          <w:sz w:val="24"/>
        </w:rPr>
        <w:t>V</w:t>
      </w:r>
      <w:r w:rsidRPr="00004301">
        <w:rPr>
          <w:rFonts w:hint="eastAsia"/>
          <w:sz w:val="24"/>
        </w:rPr>
        <w:t>。</w:t>
      </w:r>
    </w:p>
    <w:p w:rsidR="00004301" w:rsidRPr="00004301" w:rsidRDefault="00004301" w:rsidP="00004301">
      <w:pPr>
        <w:spacing w:line="360" w:lineRule="auto"/>
        <w:ind w:leftChars="200" w:left="420"/>
        <w:rPr>
          <w:sz w:val="24"/>
        </w:rPr>
      </w:pPr>
      <w:r w:rsidRPr="00004301">
        <w:rPr>
          <w:rFonts w:hint="eastAsia"/>
          <w:sz w:val="24"/>
        </w:rPr>
        <w:t>4</w:t>
      </w:r>
      <w:r w:rsidRPr="00004301">
        <w:rPr>
          <w:rFonts w:hint="eastAsia"/>
          <w:sz w:val="24"/>
        </w:rPr>
        <w:t>、用液晶温度表测出上片梁表面热电偶处的温度</w:t>
      </w:r>
      <w:r w:rsidRPr="00004301">
        <w:rPr>
          <w:rFonts w:hint="eastAsia"/>
          <w:sz w:val="24"/>
        </w:rPr>
        <w:t>t</w:t>
      </w:r>
      <w:r w:rsidR="00B764ED">
        <w:rPr>
          <w:rFonts w:hint="eastAsia"/>
          <w:sz w:val="24"/>
        </w:rPr>
        <w:t>为</w:t>
      </w:r>
      <w:r w:rsidR="00B764ED">
        <w:rPr>
          <w:rFonts w:hint="eastAsia"/>
          <w:sz w:val="24"/>
        </w:rPr>
        <w:t>42</w:t>
      </w:r>
      <w:r w:rsidR="00B764ED">
        <w:rPr>
          <w:rFonts w:hint="eastAsia"/>
          <w:sz w:val="24"/>
        </w:rPr>
        <w:t>℃</w:t>
      </w:r>
      <w:r w:rsidRPr="00004301">
        <w:rPr>
          <w:rFonts w:hint="eastAsia"/>
          <w:sz w:val="24"/>
        </w:rPr>
        <w:t>并记录下来。（注意：温度计的测温探头不要触到应变片，只要触及热电偶处附近的梁体即可）。</w:t>
      </w:r>
    </w:p>
    <w:p w:rsidR="00004301" w:rsidRPr="00004301" w:rsidRDefault="00004301" w:rsidP="00004301">
      <w:pPr>
        <w:spacing w:line="360" w:lineRule="auto"/>
        <w:ind w:leftChars="200" w:left="420"/>
        <w:rPr>
          <w:sz w:val="24"/>
        </w:rPr>
      </w:pPr>
      <w:r w:rsidRPr="00004301">
        <w:rPr>
          <w:rFonts w:hint="eastAsia"/>
          <w:sz w:val="24"/>
        </w:rPr>
        <w:t>5</w:t>
      </w:r>
      <w:r w:rsidRPr="00004301">
        <w:rPr>
          <w:rFonts w:hint="eastAsia"/>
          <w:sz w:val="24"/>
        </w:rPr>
        <w:t>、根据热电偶的热电势与温度之间的关系式：</w:t>
      </w:r>
      <w:r w:rsidRPr="00004301">
        <w:rPr>
          <w:rFonts w:hint="eastAsia"/>
          <w:sz w:val="24"/>
        </w:rPr>
        <w:t>Eab(t , t0)= Eab(t , tn) + Eab(tn , t0)</w:t>
      </w:r>
    </w:p>
    <w:p w:rsidR="00004301" w:rsidRPr="00004301" w:rsidRDefault="00004301" w:rsidP="00004301">
      <w:pPr>
        <w:spacing w:line="360" w:lineRule="auto"/>
        <w:ind w:leftChars="200" w:left="420"/>
        <w:rPr>
          <w:sz w:val="24"/>
        </w:rPr>
      </w:pPr>
      <w:r w:rsidRPr="00004301">
        <w:rPr>
          <w:rFonts w:hint="eastAsia"/>
          <w:sz w:val="24"/>
        </w:rPr>
        <w:lastRenderedPageBreak/>
        <w:t>其中：</w:t>
      </w:r>
      <w:r w:rsidRPr="00004301">
        <w:rPr>
          <w:rFonts w:hint="eastAsia"/>
          <w:sz w:val="24"/>
        </w:rPr>
        <w:t xml:space="preserve">t </w:t>
      </w:r>
      <w:r w:rsidRPr="00004301">
        <w:rPr>
          <w:rFonts w:hint="eastAsia"/>
          <w:sz w:val="24"/>
        </w:rPr>
        <w:t>——热电偶的热端（工作端或称测温端）温度。</w:t>
      </w:r>
    </w:p>
    <w:p w:rsidR="00004301" w:rsidRPr="00004301" w:rsidRDefault="00004301" w:rsidP="00004301">
      <w:pPr>
        <w:spacing w:line="360" w:lineRule="auto"/>
        <w:ind w:leftChars="200" w:left="420"/>
        <w:rPr>
          <w:sz w:val="24"/>
        </w:rPr>
      </w:pPr>
      <w:r w:rsidRPr="00004301">
        <w:rPr>
          <w:rFonts w:hint="eastAsia"/>
          <w:sz w:val="24"/>
        </w:rPr>
        <w:t>tn</w:t>
      </w:r>
      <w:r w:rsidRPr="00004301">
        <w:rPr>
          <w:rFonts w:hint="eastAsia"/>
          <w:sz w:val="24"/>
        </w:rPr>
        <w:t>——热电偶的冷端（自由端）温度，也就是室温。</w:t>
      </w:r>
    </w:p>
    <w:p w:rsidR="00004301" w:rsidRPr="00004301" w:rsidRDefault="00004301" w:rsidP="00004301">
      <w:pPr>
        <w:spacing w:line="360" w:lineRule="auto"/>
        <w:ind w:leftChars="200" w:left="420"/>
        <w:rPr>
          <w:sz w:val="24"/>
        </w:rPr>
      </w:pPr>
      <w:r w:rsidRPr="00004301">
        <w:rPr>
          <w:rFonts w:hint="eastAsia"/>
          <w:sz w:val="24"/>
        </w:rPr>
        <w:t>t0</w:t>
      </w:r>
      <w:r w:rsidRPr="00004301">
        <w:rPr>
          <w:rFonts w:hint="eastAsia"/>
          <w:sz w:val="24"/>
        </w:rPr>
        <w:t>——</w:t>
      </w:r>
      <w:r w:rsidRPr="00004301">
        <w:rPr>
          <w:rFonts w:hint="eastAsia"/>
          <w:sz w:val="24"/>
        </w:rPr>
        <w:t xml:space="preserve"> 0</w:t>
      </w:r>
      <w:r w:rsidRPr="00004301">
        <w:rPr>
          <w:sz w:val="24"/>
        </w:rPr>
        <w:t>˚</w:t>
      </w:r>
      <w:r w:rsidRPr="00004301">
        <w:rPr>
          <w:rFonts w:hint="eastAsia"/>
          <w:sz w:val="24"/>
        </w:rPr>
        <w:t>C ( tn = t0 )</w:t>
      </w:r>
    </w:p>
    <w:p w:rsidR="00004301" w:rsidRPr="00004301" w:rsidRDefault="00004301" w:rsidP="00004301">
      <w:pPr>
        <w:spacing w:line="360" w:lineRule="auto"/>
        <w:ind w:leftChars="200" w:left="420"/>
        <w:rPr>
          <w:sz w:val="24"/>
        </w:rPr>
      </w:pPr>
      <w:r w:rsidRPr="00004301">
        <w:rPr>
          <w:rFonts w:hint="eastAsia"/>
          <w:sz w:val="24"/>
        </w:rPr>
        <w:t xml:space="preserve">(1) </w:t>
      </w:r>
      <w:r w:rsidRPr="00004301">
        <w:rPr>
          <w:rFonts w:hint="eastAsia"/>
          <w:sz w:val="24"/>
        </w:rPr>
        <w:t>热端温度为</w:t>
      </w:r>
      <w:r w:rsidRPr="00004301">
        <w:rPr>
          <w:rFonts w:hint="eastAsia"/>
          <w:sz w:val="24"/>
        </w:rPr>
        <w:t>t</w:t>
      </w:r>
      <w:r w:rsidRPr="00004301">
        <w:rPr>
          <w:rFonts w:hint="eastAsia"/>
          <w:sz w:val="24"/>
        </w:rPr>
        <w:t>，冷端温度为室温时热电势：</w:t>
      </w:r>
      <w:r w:rsidRPr="00004301">
        <w:rPr>
          <w:rFonts w:hint="eastAsia"/>
          <w:sz w:val="24"/>
        </w:rPr>
        <w:t>Eab(t , tn)=(F/V</w:t>
      </w:r>
      <w:r w:rsidRPr="00004301">
        <w:rPr>
          <w:rFonts w:hint="eastAsia"/>
          <w:sz w:val="24"/>
        </w:rPr>
        <w:t>表显示</w:t>
      </w:r>
      <w:r w:rsidRPr="00004301">
        <w:rPr>
          <w:rFonts w:hint="eastAsia"/>
          <w:sz w:val="24"/>
        </w:rPr>
        <w:t>E)/100*2</w:t>
      </w:r>
      <w:r w:rsidRPr="00004301">
        <w:rPr>
          <w:rFonts w:hint="eastAsia"/>
          <w:sz w:val="24"/>
        </w:rPr>
        <w:t>（</w:t>
      </w:r>
      <w:r w:rsidRPr="00004301">
        <w:rPr>
          <w:rFonts w:hint="eastAsia"/>
          <w:sz w:val="24"/>
        </w:rPr>
        <w:t>100</w:t>
      </w:r>
      <w:r w:rsidRPr="00004301">
        <w:rPr>
          <w:rFonts w:hint="eastAsia"/>
          <w:sz w:val="24"/>
        </w:rPr>
        <w:t>为差动放大器的放大倍数，</w:t>
      </w:r>
      <w:r w:rsidRPr="00004301">
        <w:rPr>
          <w:rFonts w:hint="eastAsia"/>
          <w:sz w:val="24"/>
        </w:rPr>
        <w:t>2</w:t>
      </w:r>
      <w:r w:rsidRPr="00004301">
        <w:rPr>
          <w:rFonts w:hint="eastAsia"/>
          <w:sz w:val="24"/>
        </w:rPr>
        <w:t>为两个热电偶串联）。</w:t>
      </w:r>
    </w:p>
    <w:p w:rsidR="00004301" w:rsidRPr="00004301" w:rsidRDefault="00004301" w:rsidP="00004301">
      <w:pPr>
        <w:spacing w:line="360" w:lineRule="auto"/>
        <w:ind w:leftChars="200" w:left="420"/>
        <w:rPr>
          <w:sz w:val="24"/>
        </w:rPr>
      </w:pPr>
      <w:r w:rsidRPr="00004301">
        <w:rPr>
          <w:rFonts w:hint="eastAsia"/>
          <w:sz w:val="24"/>
        </w:rPr>
        <w:t xml:space="preserve">(2) </w:t>
      </w:r>
      <w:r w:rsidRPr="00004301">
        <w:rPr>
          <w:rFonts w:hint="eastAsia"/>
          <w:sz w:val="24"/>
        </w:rPr>
        <w:t>热端温度为室温，冷端温度为</w:t>
      </w:r>
      <w:r w:rsidRPr="00004301">
        <w:rPr>
          <w:rFonts w:hint="eastAsia"/>
          <w:sz w:val="24"/>
        </w:rPr>
        <w:t>0</w:t>
      </w:r>
      <w:r w:rsidRPr="00004301">
        <w:rPr>
          <w:sz w:val="24"/>
        </w:rPr>
        <w:t>˚</w:t>
      </w:r>
      <w:r w:rsidRPr="00004301">
        <w:rPr>
          <w:rFonts w:hint="eastAsia"/>
          <w:sz w:val="24"/>
        </w:rPr>
        <w:t>C</w:t>
      </w:r>
      <w:r w:rsidRPr="00004301">
        <w:rPr>
          <w:rFonts w:hint="eastAsia"/>
          <w:sz w:val="24"/>
        </w:rPr>
        <w:t>，镍铬−考铜的热电势：</w:t>
      </w:r>
      <w:r w:rsidRPr="00004301">
        <w:rPr>
          <w:rFonts w:hint="eastAsia"/>
          <w:sz w:val="24"/>
        </w:rPr>
        <w:t>Eab( tn ,t0 )</w:t>
      </w:r>
      <w:r w:rsidRPr="00004301">
        <w:rPr>
          <w:rFonts w:hint="eastAsia"/>
          <w:sz w:val="24"/>
        </w:rPr>
        <w:t>：查以下所附的热电偶自由端为</w:t>
      </w:r>
      <w:r w:rsidRPr="00004301">
        <w:rPr>
          <w:rFonts w:hint="eastAsia"/>
          <w:sz w:val="24"/>
        </w:rPr>
        <w:t>0</w:t>
      </w:r>
      <w:r w:rsidRPr="00004301">
        <w:rPr>
          <w:sz w:val="24"/>
        </w:rPr>
        <w:t>˚</w:t>
      </w:r>
      <w:r w:rsidRPr="00004301">
        <w:rPr>
          <w:rFonts w:hint="eastAsia"/>
          <w:sz w:val="24"/>
        </w:rPr>
        <w:t>C</w:t>
      </w:r>
      <w:r w:rsidRPr="00004301">
        <w:rPr>
          <w:rFonts w:hint="eastAsia"/>
          <w:sz w:val="24"/>
        </w:rPr>
        <w:t>时的热电势和温度的关系即镍铬−考铜热电偶分度表，得到室温（温度计测得）时的热电势。</w:t>
      </w:r>
    </w:p>
    <w:p w:rsidR="00004301" w:rsidRPr="00004301" w:rsidRDefault="00004301" w:rsidP="00004301">
      <w:pPr>
        <w:spacing w:line="360" w:lineRule="auto"/>
        <w:ind w:leftChars="200" w:left="420"/>
        <w:rPr>
          <w:sz w:val="24"/>
        </w:rPr>
      </w:pPr>
      <w:r w:rsidRPr="00004301">
        <w:rPr>
          <w:rFonts w:hint="eastAsia"/>
          <w:sz w:val="24"/>
        </w:rPr>
        <w:t xml:space="preserve">(3) </w:t>
      </w:r>
      <w:r w:rsidRPr="00004301">
        <w:rPr>
          <w:rFonts w:hint="eastAsia"/>
          <w:sz w:val="24"/>
        </w:rPr>
        <w:t>计算：热端温度为</w:t>
      </w:r>
      <w:r w:rsidRPr="00004301">
        <w:rPr>
          <w:rFonts w:hint="eastAsia"/>
          <w:sz w:val="24"/>
        </w:rPr>
        <w:t>t</w:t>
      </w:r>
      <w:r w:rsidRPr="00004301">
        <w:rPr>
          <w:rFonts w:hint="eastAsia"/>
          <w:sz w:val="24"/>
        </w:rPr>
        <w:t>，冷端温度为</w:t>
      </w:r>
      <w:r w:rsidRPr="00004301">
        <w:rPr>
          <w:rFonts w:hint="eastAsia"/>
          <w:sz w:val="24"/>
        </w:rPr>
        <w:t>0</w:t>
      </w:r>
      <w:r w:rsidRPr="00004301">
        <w:rPr>
          <w:sz w:val="24"/>
        </w:rPr>
        <w:t>˚</w:t>
      </w:r>
      <w:r w:rsidRPr="00004301">
        <w:rPr>
          <w:rFonts w:hint="eastAsia"/>
          <w:sz w:val="24"/>
        </w:rPr>
        <w:t>C</w:t>
      </w:r>
      <w:r w:rsidRPr="00004301">
        <w:rPr>
          <w:rFonts w:hint="eastAsia"/>
          <w:sz w:val="24"/>
        </w:rPr>
        <w:t>时的热电势</w:t>
      </w:r>
      <w:r w:rsidRPr="00004301">
        <w:rPr>
          <w:rFonts w:hint="eastAsia"/>
          <w:sz w:val="24"/>
        </w:rPr>
        <w:t>Eab( t ,t0 )</w:t>
      </w:r>
      <w:r w:rsidRPr="00004301">
        <w:rPr>
          <w:rFonts w:hint="eastAsia"/>
          <w:sz w:val="24"/>
        </w:rPr>
        <w:t>，根据计算结果，查分度表得到温度</w:t>
      </w:r>
      <w:r w:rsidRPr="00004301">
        <w:rPr>
          <w:rFonts w:hint="eastAsia"/>
          <w:sz w:val="24"/>
        </w:rPr>
        <w:t>t</w:t>
      </w:r>
      <w:r w:rsidRPr="00004301">
        <w:rPr>
          <w:rFonts w:hint="eastAsia"/>
          <w:sz w:val="24"/>
        </w:rPr>
        <w:t>。</w:t>
      </w:r>
    </w:p>
    <w:p w:rsidR="00004301" w:rsidRPr="00004301" w:rsidRDefault="00004301" w:rsidP="00004301">
      <w:pPr>
        <w:spacing w:line="360" w:lineRule="auto"/>
        <w:ind w:leftChars="200" w:left="420"/>
        <w:rPr>
          <w:sz w:val="24"/>
        </w:rPr>
      </w:pPr>
    </w:p>
    <w:p w:rsidR="00004301" w:rsidRPr="00004301" w:rsidRDefault="00004301" w:rsidP="00B764ED">
      <w:pPr>
        <w:spacing w:line="360" w:lineRule="auto"/>
        <w:ind w:leftChars="200" w:left="420"/>
        <w:jc w:val="center"/>
        <w:rPr>
          <w:sz w:val="24"/>
        </w:rPr>
      </w:pPr>
      <w:r w:rsidRPr="00004301">
        <w:rPr>
          <w:rFonts w:hint="eastAsia"/>
          <w:sz w:val="24"/>
        </w:rPr>
        <w:t>镍铬−考铜热电偶分度表（自由端温度为</w:t>
      </w:r>
      <w:r w:rsidRPr="00004301">
        <w:rPr>
          <w:rFonts w:hint="eastAsia"/>
          <w:sz w:val="24"/>
        </w:rPr>
        <w:t>0</w:t>
      </w:r>
      <w:r w:rsidRPr="00004301">
        <w:rPr>
          <w:sz w:val="24"/>
        </w:rPr>
        <w:t>˚</w:t>
      </w:r>
      <w:r w:rsidRPr="00004301">
        <w:rPr>
          <w:rFonts w:hint="eastAsia"/>
          <w:sz w:val="24"/>
        </w:rPr>
        <w:t>C</w:t>
      </w:r>
      <w:r w:rsidRPr="00004301">
        <w:rPr>
          <w:rFonts w:hint="eastAsia"/>
          <w:sz w:val="24"/>
        </w:rPr>
        <w:t>）</w:t>
      </w:r>
    </w:p>
    <w:p w:rsidR="00004301" w:rsidRPr="00004301" w:rsidRDefault="00004301" w:rsidP="00B764ED">
      <w:pPr>
        <w:spacing w:line="360" w:lineRule="auto"/>
        <w:ind w:leftChars="200" w:left="420"/>
        <w:jc w:val="center"/>
        <w:rPr>
          <w:sz w:val="24"/>
        </w:rPr>
      </w:pPr>
      <w:r w:rsidRPr="00004301">
        <w:rPr>
          <w:rFonts w:hint="eastAsia"/>
          <w:sz w:val="24"/>
        </w:rPr>
        <w:t>分度号：</w:t>
      </w:r>
      <w:r w:rsidRPr="00004301">
        <w:rPr>
          <w:rFonts w:hint="eastAsia"/>
          <w:sz w:val="24"/>
        </w:rPr>
        <w:t>E</w:t>
      </w:r>
    </w:p>
    <w:tbl>
      <w:tblPr>
        <w:tblW w:w="0" w:type="auto"/>
        <w:jc w:val="center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"/>
        <w:gridCol w:w="741"/>
        <w:gridCol w:w="746"/>
        <w:gridCol w:w="746"/>
        <w:gridCol w:w="746"/>
        <w:gridCol w:w="747"/>
        <w:gridCol w:w="746"/>
        <w:gridCol w:w="746"/>
        <w:gridCol w:w="746"/>
        <w:gridCol w:w="746"/>
        <w:gridCol w:w="746"/>
      </w:tblGrid>
      <w:tr w:rsidR="00004301" w:rsidRPr="006070FB" w:rsidTr="00404C34">
        <w:trPr>
          <w:cantSplit/>
          <w:trHeight w:hRule="exact" w:val="397"/>
          <w:jc w:val="center"/>
        </w:trPr>
        <w:tc>
          <w:tcPr>
            <w:tcW w:w="624" w:type="dxa"/>
            <w:vMerge w:val="restart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工作端温度</w:t>
            </w:r>
            <w:r w:rsidRPr="006070FB">
              <w:rPr>
                <w:rFonts w:eastAsia="黑体" w:hint="eastAsia"/>
              </w:rPr>
              <w:t>˚</w:t>
            </w:r>
            <w:r w:rsidRPr="006070FB">
              <w:rPr>
                <w:rFonts w:ascii="黑体" w:eastAsia="黑体" w:hint="eastAsia"/>
              </w:rPr>
              <w:t>C</w:t>
            </w:r>
          </w:p>
        </w:tc>
        <w:tc>
          <w:tcPr>
            <w:tcW w:w="71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4" w:lineRule="auto"/>
              <w:rPr>
                <w:rFonts w:ascii="黑体" w:eastAsia="黑体"/>
                <w:sz w:val="21"/>
                <w:szCs w:val="24"/>
              </w:rPr>
            </w:pPr>
            <w:r w:rsidRPr="006070FB">
              <w:rPr>
                <w:rFonts w:ascii="黑体" w:eastAsia="黑体" w:hint="eastAsia"/>
                <w:sz w:val="21"/>
                <w:szCs w:val="24"/>
              </w:rPr>
              <w:t>1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2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3</w:t>
            </w:r>
          </w:p>
        </w:tc>
        <w:tc>
          <w:tcPr>
            <w:tcW w:w="816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4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5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6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7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8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9</w:t>
            </w:r>
          </w:p>
        </w:tc>
      </w:tr>
      <w:tr w:rsidR="00004301" w:rsidRPr="006070FB" w:rsidTr="00404C34">
        <w:trPr>
          <w:cantSplit/>
          <w:trHeight w:hRule="exact" w:val="397"/>
          <w:jc w:val="center"/>
        </w:trPr>
        <w:tc>
          <w:tcPr>
            <w:tcW w:w="624" w:type="dxa"/>
            <w:vMerge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</w:p>
        </w:tc>
        <w:tc>
          <w:tcPr>
            <w:tcW w:w="7964" w:type="dxa"/>
            <w:gridSpan w:val="10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热   电   动   势 （mv）</w:t>
            </w:r>
          </w:p>
        </w:tc>
      </w:tr>
      <w:tr w:rsidR="00004301" w:rsidRPr="006070FB" w:rsidTr="00404C34">
        <w:trPr>
          <w:trHeight w:hRule="exact" w:val="397"/>
          <w:jc w:val="center"/>
        </w:trPr>
        <w:tc>
          <w:tcPr>
            <w:tcW w:w="624" w:type="dxa"/>
            <w:vAlign w:val="center"/>
          </w:tcPr>
          <w:p w:rsidR="00004301" w:rsidRPr="006070FB" w:rsidRDefault="00004301" w:rsidP="00404C34">
            <w:pPr>
              <w:pStyle w:val="a6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4" w:lineRule="auto"/>
              <w:rPr>
                <w:rFonts w:ascii="黑体" w:eastAsia="黑体"/>
                <w:sz w:val="21"/>
                <w:szCs w:val="24"/>
              </w:rPr>
            </w:pPr>
            <w:r w:rsidRPr="006070FB">
              <w:rPr>
                <w:rFonts w:ascii="黑体" w:eastAsia="黑体" w:hint="eastAsia"/>
                <w:sz w:val="21"/>
                <w:szCs w:val="24"/>
              </w:rPr>
              <w:t>-10</w:t>
            </w:r>
          </w:p>
        </w:tc>
        <w:tc>
          <w:tcPr>
            <w:tcW w:w="71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-0.64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-0.70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-0.77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-0.83</w:t>
            </w:r>
          </w:p>
        </w:tc>
        <w:tc>
          <w:tcPr>
            <w:tcW w:w="816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-0.89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-0.96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-1.02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-1.08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-1.14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-1.21</w:t>
            </w:r>
          </w:p>
        </w:tc>
      </w:tr>
      <w:tr w:rsidR="00004301" w:rsidRPr="006070FB" w:rsidTr="00404C34">
        <w:trPr>
          <w:trHeight w:hRule="exact" w:val="397"/>
          <w:jc w:val="center"/>
        </w:trPr>
        <w:tc>
          <w:tcPr>
            <w:tcW w:w="62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-0</w:t>
            </w:r>
          </w:p>
        </w:tc>
        <w:tc>
          <w:tcPr>
            <w:tcW w:w="71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-0.00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-0.06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-0.13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-0.19</w:t>
            </w:r>
          </w:p>
        </w:tc>
        <w:tc>
          <w:tcPr>
            <w:tcW w:w="816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-0.26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-0.32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-0.38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-0.45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-0.51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-0.58</w:t>
            </w:r>
          </w:p>
        </w:tc>
      </w:tr>
      <w:tr w:rsidR="00004301" w:rsidRPr="006070FB" w:rsidTr="00404C34">
        <w:trPr>
          <w:trHeight w:hRule="exact" w:val="397"/>
          <w:jc w:val="center"/>
        </w:trPr>
        <w:tc>
          <w:tcPr>
            <w:tcW w:w="62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</w:t>
            </w:r>
          </w:p>
        </w:tc>
        <w:tc>
          <w:tcPr>
            <w:tcW w:w="71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0.00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0.07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0.13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0.20</w:t>
            </w:r>
          </w:p>
        </w:tc>
        <w:tc>
          <w:tcPr>
            <w:tcW w:w="816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0.26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0.33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0.39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0.46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0.52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0.59</w:t>
            </w:r>
          </w:p>
        </w:tc>
      </w:tr>
      <w:tr w:rsidR="00004301" w:rsidRPr="006070FB" w:rsidTr="00404C34">
        <w:trPr>
          <w:trHeight w:hRule="exact" w:val="397"/>
          <w:jc w:val="center"/>
        </w:trPr>
        <w:tc>
          <w:tcPr>
            <w:tcW w:w="62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10</w:t>
            </w:r>
          </w:p>
        </w:tc>
        <w:tc>
          <w:tcPr>
            <w:tcW w:w="71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0.65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0.72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0.78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0.85</w:t>
            </w:r>
          </w:p>
        </w:tc>
        <w:tc>
          <w:tcPr>
            <w:tcW w:w="816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0.91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0.98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1.05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1.11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1.18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1.24</w:t>
            </w:r>
          </w:p>
        </w:tc>
      </w:tr>
      <w:tr w:rsidR="00004301" w:rsidRPr="006070FB" w:rsidTr="00404C34">
        <w:trPr>
          <w:trHeight w:hRule="exact" w:val="397"/>
          <w:jc w:val="center"/>
        </w:trPr>
        <w:tc>
          <w:tcPr>
            <w:tcW w:w="62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20</w:t>
            </w:r>
          </w:p>
        </w:tc>
        <w:tc>
          <w:tcPr>
            <w:tcW w:w="71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1.31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1.38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1.44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1.51</w:t>
            </w:r>
          </w:p>
        </w:tc>
        <w:tc>
          <w:tcPr>
            <w:tcW w:w="816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1.577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1.64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1.70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1.77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1.84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1.91</w:t>
            </w:r>
          </w:p>
        </w:tc>
      </w:tr>
      <w:tr w:rsidR="00004301" w:rsidRPr="006070FB" w:rsidTr="00404C34">
        <w:trPr>
          <w:trHeight w:hRule="exact" w:val="397"/>
          <w:jc w:val="center"/>
        </w:trPr>
        <w:tc>
          <w:tcPr>
            <w:tcW w:w="62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30</w:t>
            </w:r>
          </w:p>
        </w:tc>
        <w:tc>
          <w:tcPr>
            <w:tcW w:w="71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1.98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2.05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2.12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2.18</w:t>
            </w:r>
          </w:p>
        </w:tc>
        <w:tc>
          <w:tcPr>
            <w:tcW w:w="816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2.25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2.32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2.38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2.45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2.52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2.59</w:t>
            </w:r>
          </w:p>
        </w:tc>
      </w:tr>
      <w:tr w:rsidR="00004301" w:rsidRPr="006070FB" w:rsidTr="00404C34">
        <w:trPr>
          <w:trHeight w:hRule="exact" w:val="397"/>
          <w:jc w:val="center"/>
        </w:trPr>
        <w:tc>
          <w:tcPr>
            <w:tcW w:w="62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40</w:t>
            </w:r>
          </w:p>
        </w:tc>
        <w:tc>
          <w:tcPr>
            <w:tcW w:w="71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2.66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2.73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2.80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2.87</w:t>
            </w:r>
          </w:p>
        </w:tc>
        <w:tc>
          <w:tcPr>
            <w:tcW w:w="816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2.94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3.00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3.07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3.14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3.21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3.28</w:t>
            </w:r>
          </w:p>
        </w:tc>
      </w:tr>
      <w:tr w:rsidR="00004301" w:rsidRPr="006070FB" w:rsidTr="00404C34">
        <w:trPr>
          <w:trHeight w:hRule="exact" w:val="397"/>
          <w:jc w:val="center"/>
        </w:trPr>
        <w:tc>
          <w:tcPr>
            <w:tcW w:w="62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50</w:t>
            </w:r>
          </w:p>
        </w:tc>
        <w:tc>
          <w:tcPr>
            <w:tcW w:w="71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3.35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3.42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3.49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3.56</w:t>
            </w:r>
          </w:p>
        </w:tc>
        <w:tc>
          <w:tcPr>
            <w:tcW w:w="816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3.62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3.70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3.77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3.84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3.91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3.98</w:t>
            </w:r>
          </w:p>
        </w:tc>
      </w:tr>
      <w:tr w:rsidR="00004301" w:rsidRPr="006070FB" w:rsidTr="00404C34">
        <w:trPr>
          <w:trHeight w:hRule="exact" w:val="397"/>
          <w:jc w:val="center"/>
        </w:trPr>
        <w:tc>
          <w:tcPr>
            <w:tcW w:w="62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60</w:t>
            </w:r>
          </w:p>
        </w:tc>
        <w:tc>
          <w:tcPr>
            <w:tcW w:w="71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4.05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4.12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4.19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4.26</w:t>
            </w:r>
          </w:p>
        </w:tc>
        <w:tc>
          <w:tcPr>
            <w:tcW w:w="816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4.33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4.41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4.48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4.55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4.62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4.69</w:t>
            </w:r>
          </w:p>
        </w:tc>
      </w:tr>
      <w:tr w:rsidR="00004301" w:rsidRPr="006070FB" w:rsidTr="00404C34">
        <w:trPr>
          <w:trHeight w:hRule="exact" w:val="397"/>
          <w:jc w:val="center"/>
        </w:trPr>
        <w:tc>
          <w:tcPr>
            <w:tcW w:w="62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70</w:t>
            </w:r>
          </w:p>
        </w:tc>
        <w:tc>
          <w:tcPr>
            <w:tcW w:w="71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4.76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4.83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4.90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4.98</w:t>
            </w:r>
          </w:p>
        </w:tc>
        <w:tc>
          <w:tcPr>
            <w:tcW w:w="816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5.05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5.12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5.20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5.27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5.34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5.41</w:t>
            </w:r>
          </w:p>
        </w:tc>
      </w:tr>
      <w:tr w:rsidR="00004301" w:rsidRPr="006070FB" w:rsidTr="00404C34">
        <w:trPr>
          <w:trHeight w:hRule="exact" w:val="397"/>
          <w:jc w:val="center"/>
        </w:trPr>
        <w:tc>
          <w:tcPr>
            <w:tcW w:w="62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80</w:t>
            </w:r>
          </w:p>
        </w:tc>
        <w:tc>
          <w:tcPr>
            <w:tcW w:w="71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5.48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5.56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5.63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5.70</w:t>
            </w:r>
          </w:p>
        </w:tc>
        <w:tc>
          <w:tcPr>
            <w:tcW w:w="816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5.78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5.85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5.92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5.99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6.07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6.14</w:t>
            </w:r>
          </w:p>
        </w:tc>
      </w:tr>
      <w:tr w:rsidR="00004301" w:rsidRPr="006070FB" w:rsidTr="00404C34">
        <w:trPr>
          <w:trHeight w:hRule="exact" w:val="397"/>
          <w:jc w:val="center"/>
        </w:trPr>
        <w:tc>
          <w:tcPr>
            <w:tcW w:w="62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90</w:t>
            </w:r>
          </w:p>
        </w:tc>
        <w:tc>
          <w:tcPr>
            <w:tcW w:w="71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6.21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6.29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6.36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6.43</w:t>
            </w:r>
          </w:p>
        </w:tc>
        <w:tc>
          <w:tcPr>
            <w:tcW w:w="816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6.51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6.58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6.65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6.73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6.80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6.87</w:t>
            </w:r>
          </w:p>
        </w:tc>
      </w:tr>
      <w:tr w:rsidR="00004301" w:rsidRPr="006070FB" w:rsidTr="00404C34">
        <w:trPr>
          <w:trHeight w:hRule="exact" w:val="397"/>
          <w:jc w:val="center"/>
        </w:trPr>
        <w:tc>
          <w:tcPr>
            <w:tcW w:w="62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100</w:t>
            </w:r>
          </w:p>
        </w:tc>
        <w:tc>
          <w:tcPr>
            <w:tcW w:w="71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6.96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7.03</w:t>
            </w:r>
          </w:p>
        </w:tc>
        <w:tc>
          <w:tcPr>
            <w:tcW w:w="805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7.10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7.17</w:t>
            </w:r>
          </w:p>
        </w:tc>
        <w:tc>
          <w:tcPr>
            <w:tcW w:w="816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7.25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7.32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7.40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7.47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7.54</w:t>
            </w:r>
          </w:p>
        </w:tc>
        <w:tc>
          <w:tcPr>
            <w:tcW w:w="804" w:type="dxa"/>
            <w:vAlign w:val="center"/>
          </w:tcPr>
          <w:p w:rsidR="00004301" w:rsidRPr="006070FB" w:rsidRDefault="00004301" w:rsidP="00404C34">
            <w:pPr>
              <w:spacing w:line="324" w:lineRule="auto"/>
              <w:jc w:val="center"/>
              <w:rPr>
                <w:rFonts w:ascii="黑体" w:eastAsia="黑体"/>
              </w:rPr>
            </w:pPr>
            <w:r w:rsidRPr="006070FB">
              <w:rPr>
                <w:rFonts w:ascii="黑体" w:eastAsia="黑体" w:hint="eastAsia"/>
              </w:rPr>
              <w:t>7.62</w:t>
            </w:r>
          </w:p>
        </w:tc>
      </w:tr>
    </w:tbl>
    <w:p w:rsidR="001F677D" w:rsidRDefault="001F677D" w:rsidP="00F94326">
      <w:pPr>
        <w:spacing w:line="300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四、</w:t>
      </w:r>
      <w:r w:rsidRPr="00F94326">
        <w:rPr>
          <w:rFonts w:hint="eastAsia"/>
          <w:b/>
          <w:sz w:val="24"/>
        </w:rPr>
        <w:t>实验结果或实验存在问题和解决方法</w:t>
      </w:r>
    </w:p>
    <w:p w:rsidR="00B764ED" w:rsidRDefault="0084207F" w:rsidP="00B764ED">
      <w:pPr>
        <w:spacing w:line="32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1.</w:t>
      </w:r>
      <w:r w:rsidRPr="0084207F">
        <w:rPr>
          <w:rFonts w:hint="eastAsia"/>
          <w:sz w:val="24"/>
        </w:rPr>
        <w:t xml:space="preserve"> </w:t>
      </w:r>
      <w:r w:rsidR="009C5486">
        <w:rPr>
          <w:rFonts w:hint="eastAsia"/>
          <w:sz w:val="24"/>
        </w:rPr>
        <w:t>写出热电偶的基本工作原理</w:t>
      </w:r>
    </w:p>
    <w:p w:rsidR="009C5486" w:rsidRDefault="009C5486" w:rsidP="00B764ED">
      <w:pPr>
        <w:spacing w:line="32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2 </w:t>
      </w:r>
      <w:r>
        <w:rPr>
          <w:rFonts w:hint="eastAsia"/>
          <w:sz w:val="24"/>
        </w:rPr>
        <w:t>画出热电偶的测温电路</w:t>
      </w:r>
    </w:p>
    <w:p w:rsidR="009C5486" w:rsidRDefault="009C5486" w:rsidP="00B764ED">
      <w:pPr>
        <w:spacing w:line="324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简述热电偶分度表的使用方法</w:t>
      </w:r>
    </w:p>
    <w:p w:rsidR="00697B87" w:rsidRPr="00B764ED" w:rsidRDefault="009C5486" w:rsidP="00B764ED">
      <w:pPr>
        <w:spacing w:line="324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4</w:t>
      </w:r>
      <w:r>
        <w:rPr>
          <w:rFonts w:hint="eastAsia"/>
          <w:sz w:val="24"/>
        </w:rPr>
        <w:t>为什么差动放大器接入热电偶后需要</w:t>
      </w:r>
      <w:r w:rsidRPr="00B764ED">
        <w:rPr>
          <w:rFonts w:hint="eastAsia"/>
          <w:sz w:val="24"/>
        </w:rPr>
        <w:t>再调差放零点？</w:t>
      </w:r>
    </w:p>
    <w:p w:rsidR="0084207F" w:rsidRPr="00F94326" w:rsidRDefault="009C5486" w:rsidP="002E5579">
      <w:pPr>
        <w:spacing w:line="324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 w:rsidR="00B764ED" w:rsidRPr="00B764ED">
        <w:rPr>
          <w:rFonts w:hint="eastAsia"/>
          <w:sz w:val="24"/>
        </w:rPr>
        <w:t xml:space="preserve">. </w:t>
      </w:r>
      <w:r w:rsidR="00B764ED">
        <w:rPr>
          <w:rFonts w:hint="eastAsia"/>
          <w:sz w:val="24"/>
        </w:rPr>
        <w:t>通过查分度表，得到的测量值是多少？与液晶温度计得到的理论值是否</w:t>
      </w:r>
      <w:r w:rsidR="00B764ED" w:rsidRPr="00B764ED">
        <w:rPr>
          <w:rFonts w:hint="eastAsia"/>
          <w:sz w:val="24"/>
        </w:rPr>
        <w:t>会有较大误差，为什么？</w:t>
      </w:r>
    </w:p>
    <w:sectPr w:rsidR="0084207F" w:rsidRPr="00F94326" w:rsidSect="006245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869" w:rsidRDefault="00974869" w:rsidP="00105433">
      <w:r>
        <w:separator/>
      </w:r>
    </w:p>
  </w:endnote>
  <w:endnote w:type="continuationSeparator" w:id="0">
    <w:p w:rsidR="00974869" w:rsidRDefault="00974869" w:rsidP="00105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869" w:rsidRDefault="00974869" w:rsidP="00105433">
      <w:r>
        <w:separator/>
      </w:r>
    </w:p>
  </w:footnote>
  <w:footnote w:type="continuationSeparator" w:id="0">
    <w:p w:rsidR="00974869" w:rsidRDefault="00974869" w:rsidP="001054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860B8"/>
    <w:multiLevelType w:val="hybridMultilevel"/>
    <w:tmpl w:val="87A42412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50D36893"/>
    <w:multiLevelType w:val="hybridMultilevel"/>
    <w:tmpl w:val="3112E8F0"/>
    <w:lvl w:ilvl="0" w:tplc="5D8EA3E6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61AF4F41"/>
    <w:multiLevelType w:val="hybridMultilevel"/>
    <w:tmpl w:val="EF88D6C6"/>
    <w:lvl w:ilvl="0" w:tplc="1EE0F110">
      <w:start w:val="1"/>
      <w:numFmt w:val="japaneseCounting"/>
      <w:lvlText w:val="%1．"/>
      <w:lvlJc w:val="left"/>
      <w:pPr>
        <w:ind w:left="420" w:hanging="420"/>
      </w:pPr>
      <w:rPr>
        <w:rFonts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71732086"/>
    <w:multiLevelType w:val="hybridMultilevel"/>
    <w:tmpl w:val="BC1E5D4E"/>
    <w:lvl w:ilvl="0" w:tplc="0409000B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4">
    <w:nsid w:val="772A6109"/>
    <w:multiLevelType w:val="hybridMultilevel"/>
    <w:tmpl w:val="2814D1A4"/>
    <w:lvl w:ilvl="0" w:tplc="065C3956">
      <w:start w:val="1"/>
      <w:numFmt w:val="decimal"/>
      <w:lvlText w:val="%1、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7AA852BA"/>
    <w:multiLevelType w:val="hybridMultilevel"/>
    <w:tmpl w:val="D286FB54"/>
    <w:lvl w:ilvl="0" w:tplc="0409000B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70F1"/>
    <w:rsid w:val="00004301"/>
    <w:rsid w:val="000E2E87"/>
    <w:rsid w:val="00105433"/>
    <w:rsid w:val="001470F1"/>
    <w:rsid w:val="001B48F0"/>
    <w:rsid w:val="001F677D"/>
    <w:rsid w:val="0023496A"/>
    <w:rsid w:val="0023515B"/>
    <w:rsid w:val="002651A3"/>
    <w:rsid w:val="0027692F"/>
    <w:rsid w:val="002E5579"/>
    <w:rsid w:val="00344C0A"/>
    <w:rsid w:val="00492344"/>
    <w:rsid w:val="00624597"/>
    <w:rsid w:val="00661926"/>
    <w:rsid w:val="00697B87"/>
    <w:rsid w:val="007732F2"/>
    <w:rsid w:val="007922AE"/>
    <w:rsid w:val="007E3F51"/>
    <w:rsid w:val="00805938"/>
    <w:rsid w:val="0084207F"/>
    <w:rsid w:val="008A5362"/>
    <w:rsid w:val="00974869"/>
    <w:rsid w:val="009C5486"/>
    <w:rsid w:val="00A20E4D"/>
    <w:rsid w:val="00B5107D"/>
    <w:rsid w:val="00B57323"/>
    <w:rsid w:val="00B645E7"/>
    <w:rsid w:val="00B74519"/>
    <w:rsid w:val="00B764ED"/>
    <w:rsid w:val="00BA656E"/>
    <w:rsid w:val="00BB27FB"/>
    <w:rsid w:val="00BB70F0"/>
    <w:rsid w:val="00C26E2D"/>
    <w:rsid w:val="00C508E2"/>
    <w:rsid w:val="00C747B0"/>
    <w:rsid w:val="00D22CCB"/>
    <w:rsid w:val="00DE2ECD"/>
    <w:rsid w:val="00E6390C"/>
    <w:rsid w:val="00EA10B8"/>
    <w:rsid w:val="00ED75F8"/>
    <w:rsid w:val="00F24767"/>
    <w:rsid w:val="00F94326"/>
    <w:rsid w:val="00FE1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97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locked/>
    <w:rsid w:val="0000430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locked/>
    <w:rsid w:val="0084207F"/>
    <w:pPr>
      <w:keepNext/>
      <w:outlineLvl w:val="2"/>
    </w:pPr>
    <w:rPr>
      <w:rFonts w:ascii="Times New Roman" w:hAnsi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70F1"/>
    <w:pPr>
      <w:ind w:firstLineChars="200" w:firstLine="420"/>
    </w:pPr>
  </w:style>
  <w:style w:type="paragraph" w:styleId="a4">
    <w:name w:val="Normal (Web)"/>
    <w:basedOn w:val="a"/>
    <w:uiPriority w:val="99"/>
    <w:semiHidden/>
    <w:rsid w:val="008A53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rsid w:val="0023496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locked/>
    <w:rsid w:val="0023496A"/>
    <w:rPr>
      <w:rFonts w:cs="Times New Roman"/>
      <w:sz w:val="18"/>
      <w:szCs w:val="18"/>
    </w:rPr>
  </w:style>
  <w:style w:type="paragraph" w:styleId="a6">
    <w:name w:val="header"/>
    <w:basedOn w:val="a"/>
    <w:link w:val="Char0"/>
    <w:rsid w:val="001054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locked/>
    <w:rsid w:val="00105433"/>
    <w:rPr>
      <w:rFonts w:cs="Times New Roman"/>
      <w:sz w:val="18"/>
      <w:szCs w:val="18"/>
    </w:rPr>
  </w:style>
  <w:style w:type="paragraph" w:styleId="a7">
    <w:name w:val="footer"/>
    <w:basedOn w:val="a"/>
    <w:link w:val="Char1"/>
    <w:uiPriority w:val="99"/>
    <w:rsid w:val="001054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locked/>
    <w:rsid w:val="00105433"/>
    <w:rPr>
      <w:rFonts w:cs="Times New Roman"/>
      <w:sz w:val="18"/>
      <w:szCs w:val="18"/>
    </w:rPr>
  </w:style>
  <w:style w:type="character" w:customStyle="1" w:styleId="3Char">
    <w:name w:val="标题 3 Char"/>
    <w:basedOn w:val="a0"/>
    <w:link w:val="3"/>
    <w:rsid w:val="0084207F"/>
    <w:rPr>
      <w:rFonts w:ascii="Times New Roman" w:hAnsi="Times New Roman"/>
      <w:b/>
      <w:bCs/>
      <w:szCs w:val="24"/>
    </w:rPr>
  </w:style>
  <w:style w:type="character" w:customStyle="1" w:styleId="1Char">
    <w:name w:val="标题 1 Char"/>
    <w:basedOn w:val="a0"/>
    <w:link w:val="1"/>
    <w:rsid w:val="00004301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4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4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54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4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54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543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543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1543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543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电子线路CAD设计实验报告要求</dc:title>
  <dc:creator>Administrator</dc:creator>
  <cp:lastModifiedBy>Administrator</cp:lastModifiedBy>
  <cp:revision>6</cp:revision>
  <dcterms:created xsi:type="dcterms:W3CDTF">2018-06-20T08:37:00Z</dcterms:created>
  <dcterms:modified xsi:type="dcterms:W3CDTF">2018-06-27T00:57:00Z</dcterms:modified>
</cp:coreProperties>
</file>